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502C0" w14:textId="667DA61A" w:rsidR="00BC45F3" w:rsidRPr="00E63B92" w:rsidRDefault="005C0F39" w:rsidP="005C0F39">
      <w:pPr>
        <w:tabs>
          <w:tab w:val="left" w:pos="5103"/>
        </w:tabs>
        <w:rPr>
          <w:rFonts w:ascii="Century Gothic" w:hAnsi="Century Gothic"/>
          <w:b/>
          <w:bCs/>
        </w:rPr>
      </w:pPr>
      <w:r w:rsidRPr="00E63B92">
        <w:rPr>
          <w:rFonts w:ascii="Century Gothic" w:hAnsi="Century Gothic"/>
          <w:b/>
          <w:bCs/>
        </w:rPr>
        <w:t>Flurgenossenschaft Steig-Steigbach</w:t>
      </w:r>
      <w:r w:rsidR="00897AB4" w:rsidRPr="00E63B92">
        <w:rPr>
          <w:rFonts w:ascii="Century Gothic" w:hAnsi="Century Gothic"/>
          <w:b/>
          <w:bCs/>
        </w:rPr>
        <w:tab/>
      </w:r>
      <w:r w:rsidR="00897AB4" w:rsidRPr="00E63B92">
        <w:rPr>
          <w:rFonts w:ascii="Century Gothic" w:hAnsi="Century Gothic"/>
        </w:rPr>
        <w:t xml:space="preserve">Bühler, </w:t>
      </w:r>
      <w:r w:rsidR="00B22F81">
        <w:rPr>
          <w:rFonts w:ascii="Century Gothic" w:hAnsi="Century Gothic"/>
        </w:rPr>
        <w:t>10</w:t>
      </w:r>
      <w:r w:rsidR="00897AB4" w:rsidRPr="00E63B92">
        <w:rPr>
          <w:rFonts w:ascii="Century Gothic" w:hAnsi="Century Gothic"/>
        </w:rPr>
        <w:t>.</w:t>
      </w:r>
      <w:r w:rsidR="002372D1" w:rsidRPr="00E63B92">
        <w:rPr>
          <w:rFonts w:ascii="Century Gothic" w:hAnsi="Century Gothic"/>
        </w:rPr>
        <w:t xml:space="preserve"> </w:t>
      </w:r>
      <w:r w:rsidR="00897AB4" w:rsidRPr="00E63B92">
        <w:rPr>
          <w:rFonts w:ascii="Century Gothic" w:hAnsi="Century Gothic"/>
        </w:rPr>
        <w:t>März 202</w:t>
      </w:r>
      <w:r w:rsidR="00415013" w:rsidRPr="00E63B92">
        <w:rPr>
          <w:rFonts w:ascii="Century Gothic" w:hAnsi="Century Gothic"/>
        </w:rPr>
        <w:t>5</w:t>
      </w:r>
    </w:p>
    <w:p w14:paraId="7B5D5588" w14:textId="39311464" w:rsidR="005C0F39" w:rsidRPr="00E96F55" w:rsidRDefault="005C0F39" w:rsidP="005C0F39">
      <w:pPr>
        <w:pStyle w:val="KeinLeerraum"/>
        <w:rPr>
          <w:rFonts w:ascii="Century Gothic" w:hAnsi="Century Gothic"/>
          <w:sz w:val="18"/>
          <w:szCs w:val="18"/>
        </w:rPr>
      </w:pPr>
      <w:r w:rsidRPr="00E96F55">
        <w:rPr>
          <w:rFonts w:ascii="Century Gothic" w:hAnsi="Century Gothic"/>
          <w:sz w:val="18"/>
          <w:szCs w:val="18"/>
        </w:rPr>
        <w:t>Josef Neff</w:t>
      </w:r>
    </w:p>
    <w:p w14:paraId="254954E8" w14:textId="4AE8E1F1" w:rsidR="005C0F39" w:rsidRPr="00E96F55" w:rsidRDefault="005C0F39" w:rsidP="005C0F39">
      <w:pPr>
        <w:pStyle w:val="KeinLeerraum"/>
        <w:rPr>
          <w:rFonts w:ascii="Century Gothic" w:hAnsi="Century Gothic"/>
          <w:sz w:val="18"/>
          <w:szCs w:val="18"/>
        </w:rPr>
      </w:pPr>
      <w:r w:rsidRPr="00E96F55">
        <w:rPr>
          <w:rFonts w:ascii="Century Gothic" w:hAnsi="Century Gothic"/>
          <w:sz w:val="18"/>
          <w:szCs w:val="18"/>
        </w:rPr>
        <w:t>Präsident FLG Steig-Steigbach</w:t>
      </w:r>
    </w:p>
    <w:p w14:paraId="5D8B1D40" w14:textId="2712A875" w:rsidR="005C0F39" w:rsidRPr="00E96F55" w:rsidRDefault="005C0F39" w:rsidP="005C0F39">
      <w:pPr>
        <w:pStyle w:val="KeinLeerraum"/>
        <w:rPr>
          <w:rFonts w:ascii="Century Gothic" w:hAnsi="Century Gothic"/>
          <w:sz w:val="18"/>
          <w:szCs w:val="18"/>
        </w:rPr>
      </w:pPr>
      <w:r w:rsidRPr="00E96F55">
        <w:rPr>
          <w:rFonts w:ascii="Century Gothic" w:hAnsi="Century Gothic"/>
          <w:sz w:val="18"/>
          <w:szCs w:val="18"/>
        </w:rPr>
        <w:t>Rothaldenstrasse 23</w:t>
      </w:r>
    </w:p>
    <w:p w14:paraId="43382552" w14:textId="5481523C" w:rsidR="005C0F39" w:rsidRPr="00E96F55" w:rsidRDefault="005C0F39" w:rsidP="005C0F39">
      <w:pPr>
        <w:pStyle w:val="KeinLeerraum"/>
        <w:rPr>
          <w:rFonts w:ascii="Century Gothic" w:hAnsi="Century Gothic"/>
          <w:sz w:val="18"/>
          <w:szCs w:val="18"/>
        </w:rPr>
      </w:pPr>
      <w:r w:rsidRPr="00E96F55">
        <w:rPr>
          <w:rFonts w:ascii="Century Gothic" w:hAnsi="Century Gothic"/>
          <w:sz w:val="18"/>
          <w:szCs w:val="18"/>
        </w:rPr>
        <w:t>9055 Bühler</w:t>
      </w:r>
    </w:p>
    <w:p w14:paraId="1EB0FB17" w14:textId="56375C80" w:rsidR="005C0F39" w:rsidRPr="00E96F55" w:rsidRDefault="005C0F39" w:rsidP="005C0F39">
      <w:pPr>
        <w:pStyle w:val="KeinLeerraum"/>
        <w:tabs>
          <w:tab w:val="left" w:pos="5103"/>
        </w:tabs>
        <w:rPr>
          <w:rFonts w:ascii="Century Gothic" w:hAnsi="Century Gothic"/>
          <w:sz w:val="18"/>
          <w:szCs w:val="18"/>
        </w:rPr>
      </w:pPr>
      <w:r w:rsidRPr="00E96F55">
        <w:rPr>
          <w:rFonts w:ascii="Century Gothic" w:hAnsi="Century Gothic"/>
          <w:sz w:val="18"/>
          <w:szCs w:val="18"/>
        </w:rPr>
        <w:t>Tel: 071 793 39 14</w:t>
      </w:r>
    </w:p>
    <w:p w14:paraId="4428B0D1" w14:textId="112A1C27" w:rsidR="005C0F39" w:rsidRPr="00E96F55" w:rsidRDefault="005C0F39" w:rsidP="009176F5">
      <w:pPr>
        <w:pStyle w:val="KeinLeerraum"/>
        <w:tabs>
          <w:tab w:val="left" w:pos="5103"/>
        </w:tabs>
        <w:rPr>
          <w:rFonts w:ascii="Century Gothic" w:hAnsi="Century Gothic"/>
          <w:sz w:val="20"/>
          <w:szCs w:val="20"/>
        </w:rPr>
      </w:pPr>
      <w:hyperlink r:id="rId6" w:history="1">
        <w:r w:rsidRPr="00E96F55">
          <w:rPr>
            <w:rStyle w:val="Hyperlink"/>
            <w:rFonts w:ascii="Century Gothic" w:hAnsi="Century Gothic"/>
            <w:sz w:val="18"/>
            <w:szCs w:val="18"/>
          </w:rPr>
          <w:t>neff.josef@outlock.com</w:t>
        </w:r>
      </w:hyperlink>
      <w:r w:rsidR="009176F5" w:rsidRPr="00E63B92">
        <w:rPr>
          <w:rFonts w:ascii="Century Gothic" w:hAnsi="Century Gothic"/>
        </w:rPr>
        <w:tab/>
      </w:r>
      <w:r w:rsidR="009176F5" w:rsidRPr="00E96F55">
        <w:rPr>
          <w:rFonts w:ascii="Century Gothic" w:hAnsi="Century Gothic"/>
          <w:sz w:val="20"/>
          <w:szCs w:val="20"/>
        </w:rPr>
        <w:t>An alle Mitglieder der</w:t>
      </w:r>
    </w:p>
    <w:p w14:paraId="6284B7D0" w14:textId="3C407185" w:rsidR="009176F5" w:rsidRPr="00E96F55" w:rsidRDefault="009176F5" w:rsidP="009176F5">
      <w:pPr>
        <w:pStyle w:val="KeinLeerraum"/>
        <w:tabs>
          <w:tab w:val="left" w:pos="5103"/>
        </w:tabs>
        <w:rPr>
          <w:rFonts w:ascii="Century Gothic" w:hAnsi="Century Gothic"/>
          <w:sz w:val="20"/>
          <w:szCs w:val="20"/>
        </w:rPr>
      </w:pPr>
      <w:r w:rsidRPr="00E96F55">
        <w:rPr>
          <w:rFonts w:ascii="Century Gothic" w:hAnsi="Century Gothic"/>
          <w:sz w:val="20"/>
          <w:szCs w:val="20"/>
        </w:rPr>
        <w:tab/>
        <w:t xml:space="preserve">Flurgenossenschaft </w:t>
      </w:r>
    </w:p>
    <w:p w14:paraId="0540EABE" w14:textId="41DEA304" w:rsidR="009176F5" w:rsidRPr="00E96F55" w:rsidRDefault="009176F5" w:rsidP="009176F5">
      <w:pPr>
        <w:pStyle w:val="KeinLeerraum"/>
        <w:tabs>
          <w:tab w:val="left" w:pos="5103"/>
        </w:tabs>
        <w:rPr>
          <w:rFonts w:ascii="Century Gothic" w:hAnsi="Century Gothic"/>
          <w:sz w:val="20"/>
          <w:szCs w:val="20"/>
        </w:rPr>
      </w:pPr>
      <w:r w:rsidRPr="00E96F55">
        <w:rPr>
          <w:rFonts w:ascii="Century Gothic" w:hAnsi="Century Gothic"/>
          <w:sz w:val="20"/>
          <w:szCs w:val="20"/>
        </w:rPr>
        <w:tab/>
        <w:t>Steig-Steigbach</w:t>
      </w:r>
    </w:p>
    <w:p w14:paraId="362F1413" w14:textId="77842CD5" w:rsidR="009176F5" w:rsidRPr="00E63B92" w:rsidRDefault="009176F5" w:rsidP="009176F5">
      <w:pPr>
        <w:pStyle w:val="KeinLeerraum"/>
        <w:tabs>
          <w:tab w:val="left" w:pos="5103"/>
        </w:tabs>
        <w:rPr>
          <w:rFonts w:ascii="Century Gothic" w:hAnsi="Century Gothic"/>
        </w:rPr>
      </w:pPr>
    </w:p>
    <w:p w14:paraId="7CEA30FC" w14:textId="12F4B25D" w:rsidR="009176F5" w:rsidRPr="00E63B92" w:rsidRDefault="009176F5" w:rsidP="009176F5">
      <w:pPr>
        <w:pStyle w:val="KeinLeerraum"/>
        <w:tabs>
          <w:tab w:val="left" w:pos="5103"/>
        </w:tabs>
        <w:rPr>
          <w:rFonts w:ascii="Century Gothic" w:hAnsi="Century Gothic"/>
        </w:rPr>
      </w:pPr>
      <w:r w:rsidRPr="00E63B92">
        <w:rPr>
          <w:rFonts w:ascii="Century Gothic" w:hAnsi="Century Gothic"/>
        </w:rPr>
        <w:tab/>
      </w:r>
    </w:p>
    <w:p w14:paraId="4CAF078F" w14:textId="77777777" w:rsidR="009176F5" w:rsidRPr="00E63B92" w:rsidRDefault="009176F5" w:rsidP="009176F5">
      <w:pPr>
        <w:pStyle w:val="KeinLeerraum"/>
        <w:tabs>
          <w:tab w:val="left" w:pos="5103"/>
        </w:tabs>
        <w:rPr>
          <w:rFonts w:ascii="Century Gothic" w:hAnsi="Century Gothic"/>
          <w:b/>
          <w:bCs/>
        </w:rPr>
      </w:pPr>
    </w:p>
    <w:p w14:paraId="36444416" w14:textId="0B586DB9" w:rsidR="009176F5" w:rsidRPr="00E63B92" w:rsidRDefault="009176F5" w:rsidP="009176F5">
      <w:pPr>
        <w:pStyle w:val="KeinLeerraum"/>
        <w:tabs>
          <w:tab w:val="left" w:pos="5103"/>
        </w:tabs>
        <w:rPr>
          <w:rFonts w:ascii="Century Gothic" w:hAnsi="Century Gothic"/>
          <w:b/>
          <w:bCs/>
        </w:rPr>
      </w:pPr>
      <w:r w:rsidRPr="00E63B92">
        <w:rPr>
          <w:rFonts w:ascii="Century Gothic" w:hAnsi="Century Gothic"/>
          <w:b/>
          <w:bCs/>
        </w:rPr>
        <w:t>Einladung zur 1</w:t>
      </w:r>
      <w:r w:rsidR="00415013" w:rsidRPr="00E63B92">
        <w:rPr>
          <w:rFonts w:ascii="Century Gothic" w:hAnsi="Century Gothic"/>
          <w:b/>
          <w:bCs/>
        </w:rPr>
        <w:t>8</w:t>
      </w:r>
      <w:r w:rsidR="00897AB4" w:rsidRPr="00E63B92">
        <w:rPr>
          <w:rFonts w:ascii="Century Gothic" w:hAnsi="Century Gothic"/>
          <w:b/>
          <w:bCs/>
        </w:rPr>
        <w:t>. H</w:t>
      </w:r>
      <w:r w:rsidRPr="00E63B92">
        <w:rPr>
          <w:rFonts w:ascii="Century Gothic" w:hAnsi="Century Gothic"/>
          <w:b/>
          <w:bCs/>
        </w:rPr>
        <w:t xml:space="preserve">auptversammlung der </w:t>
      </w:r>
      <w:proofErr w:type="gramStart"/>
      <w:r w:rsidRPr="00E63B92">
        <w:rPr>
          <w:rFonts w:ascii="Century Gothic" w:hAnsi="Century Gothic"/>
          <w:b/>
          <w:bCs/>
        </w:rPr>
        <w:t>FLG Steig</w:t>
      </w:r>
      <w:proofErr w:type="gramEnd"/>
      <w:r w:rsidRPr="00E63B92">
        <w:rPr>
          <w:rFonts w:ascii="Century Gothic" w:hAnsi="Century Gothic"/>
          <w:b/>
          <w:bCs/>
        </w:rPr>
        <w:t>- Steigbach</w:t>
      </w:r>
    </w:p>
    <w:p w14:paraId="27DD24C3" w14:textId="77777777" w:rsidR="009176F5" w:rsidRPr="00E63B92" w:rsidRDefault="009176F5" w:rsidP="009176F5">
      <w:pPr>
        <w:pStyle w:val="KeinLeerraum"/>
        <w:tabs>
          <w:tab w:val="left" w:pos="5103"/>
        </w:tabs>
        <w:rPr>
          <w:rFonts w:ascii="Century Gothic" w:hAnsi="Century Gothic"/>
        </w:rPr>
      </w:pPr>
    </w:p>
    <w:p w14:paraId="50764E23" w14:textId="60B322DA" w:rsidR="009176F5" w:rsidRPr="00E63B92" w:rsidRDefault="009176F5" w:rsidP="009176F5">
      <w:pPr>
        <w:pStyle w:val="KeinLeerraum"/>
        <w:tabs>
          <w:tab w:val="left" w:pos="5103"/>
        </w:tabs>
        <w:rPr>
          <w:rFonts w:ascii="Century Gothic" w:hAnsi="Century Gothic"/>
        </w:rPr>
      </w:pPr>
      <w:r w:rsidRPr="00E63B92">
        <w:rPr>
          <w:rFonts w:ascii="Century Gothic" w:hAnsi="Century Gothic"/>
        </w:rPr>
        <w:t>Sehr geehrte Damen und Herren</w:t>
      </w:r>
    </w:p>
    <w:p w14:paraId="4B92FA36" w14:textId="77777777" w:rsidR="009176F5" w:rsidRPr="00E63B92" w:rsidRDefault="009176F5" w:rsidP="009176F5">
      <w:pPr>
        <w:pStyle w:val="KeinLeerraum"/>
        <w:tabs>
          <w:tab w:val="left" w:pos="5103"/>
        </w:tabs>
        <w:rPr>
          <w:rFonts w:ascii="Century Gothic" w:hAnsi="Century Gothic"/>
        </w:rPr>
      </w:pPr>
    </w:p>
    <w:p w14:paraId="55923A4C" w14:textId="1F1AED0E" w:rsidR="009176F5" w:rsidRPr="00E63B92" w:rsidRDefault="009176F5" w:rsidP="009176F5">
      <w:pPr>
        <w:pStyle w:val="KeinLeerraum"/>
        <w:tabs>
          <w:tab w:val="left" w:pos="5103"/>
        </w:tabs>
        <w:rPr>
          <w:rFonts w:ascii="Century Gothic" w:hAnsi="Century Gothic"/>
        </w:rPr>
      </w:pPr>
      <w:r w:rsidRPr="00E63B92">
        <w:rPr>
          <w:rFonts w:ascii="Century Gothic" w:hAnsi="Century Gothic"/>
        </w:rPr>
        <w:t>Wir laden Sie hiermit zur jährlichen Hauptversammlung der Flurgenossenschaft Steig-Steigbach ein.</w:t>
      </w:r>
    </w:p>
    <w:p w14:paraId="5DB0E3DF" w14:textId="77777777" w:rsidR="00E63B92" w:rsidRPr="00E63B92" w:rsidRDefault="009176F5" w:rsidP="009176F5">
      <w:pPr>
        <w:pStyle w:val="KeinLeerraum"/>
        <w:tabs>
          <w:tab w:val="left" w:pos="2835"/>
          <w:tab w:val="left" w:pos="5103"/>
        </w:tabs>
        <w:rPr>
          <w:rFonts w:ascii="Century Gothic" w:hAnsi="Century Gothic"/>
          <w:b/>
          <w:bCs/>
        </w:rPr>
      </w:pPr>
      <w:r w:rsidRPr="00E63B92">
        <w:rPr>
          <w:rFonts w:ascii="Century Gothic" w:hAnsi="Century Gothic"/>
          <w:b/>
          <w:bCs/>
        </w:rPr>
        <w:t>Datum:</w:t>
      </w:r>
      <w:r w:rsidRPr="00E63B92">
        <w:rPr>
          <w:rFonts w:ascii="Century Gothic" w:hAnsi="Century Gothic"/>
          <w:b/>
          <w:bCs/>
        </w:rPr>
        <w:tab/>
      </w:r>
      <w:r w:rsidR="00E63B92" w:rsidRPr="00E63B92">
        <w:rPr>
          <w:rFonts w:ascii="Century Gothic" w:hAnsi="Century Gothic"/>
          <w:b/>
          <w:bCs/>
        </w:rPr>
        <w:t>Montag 31. März 2025</w:t>
      </w:r>
    </w:p>
    <w:p w14:paraId="0184DA3E" w14:textId="2202BA46" w:rsidR="009176F5" w:rsidRPr="00E63B92" w:rsidRDefault="009176F5" w:rsidP="009176F5">
      <w:pPr>
        <w:pStyle w:val="KeinLeerraum"/>
        <w:tabs>
          <w:tab w:val="left" w:pos="2835"/>
          <w:tab w:val="left" w:pos="5103"/>
        </w:tabs>
        <w:rPr>
          <w:rFonts w:ascii="Century Gothic" w:hAnsi="Century Gothic"/>
          <w:b/>
          <w:bCs/>
        </w:rPr>
      </w:pPr>
      <w:r w:rsidRPr="00E63B92">
        <w:rPr>
          <w:rFonts w:ascii="Century Gothic" w:hAnsi="Century Gothic"/>
          <w:b/>
          <w:bCs/>
        </w:rPr>
        <w:t>Zeit:</w:t>
      </w:r>
      <w:r w:rsidRPr="00E63B92">
        <w:rPr>
          <w:rFonts w:ascii="Century Gothic" w:hAnsi="Century Gothic"/>
          <w:b/>
          <w:bCs/>
        </w:rPr>
        <w:tab/>
        <w:t>20.00 Uhr</w:t>
      </w:r>
    </w:p>
    <w:p w14:paraId="4A5C572D" w14:textId="6E502680" w:rsidR="009176F5" w:rsidRPr="00E63B92" w:rsidRDefault="009176F5" w:rsidP="009176F5">
      <w:pPr>
        <w:pStyle w:val="KeinLeerraum"/>
        <w:tabs>
          <w:tab w:val="left" w:pos="2835"/>
          <w:tab w:val="left" w:pos="5103"/>
        </w:tabs>
        <w:rPr>
          <w:rFonts w:ascii="Century Gothic" w:hAnsi="Century Gothic"/>
          <w:b/>
          <w:bCs/>
        </w:rPr>
      </w:pPr>
      <w:r w:rsidRPr="00E63B92">
        <w:rPr>
          <w:rFonts w:ascii="Century Gothic" w:hAnsi="Century Gothic"/>
          <w:b/>
          <w:bCs/>
        </w:rPr>
        <w:t>Ort:</w:t>
      </w:r>
      <w:r w:rsidRPr="00E63B92">
        <w:rPr>
          <w:rFonts w:ascii="Century Gothic" w:hAnsi="Century Gothic"/>
          <w:b/>
          <w:bCs/>
        </w:rPr>
        <w:tab/>
        <w:t>Restaurant Sternen, 9055 Bühler</w:t>
      </w:r>
    </w:p>
    <w:p w14:paraId="1364BF31" w14:textId="77777777" w:rsidR="00C7380B" w:rsidRPr="00E63B92" w:rsidRDefault="00C7380B" w:rsidP="009176F5">
      <w:pPr>
        <w:pStyle w:val="KeinLeerraum"/>
        <w:tabs>
          <w:tab w:val="left" w:pos="2835"/>
          <w:tab w:val="left" w:pos="5103"/>
        </w:tabs>
        <w:rPr>
          <w:rFonts w:ascii="Century Gothic" w:hAnsi="Century Gothic"/>
          <w:b/>
          <w:bCs/>
        </w:rPr>
      </w:pPr>
    </w:p>
    <w:p w14:paraId="096E90D4" w14:textId="4806C38A" w:rsidR="00C7380B" w:rsidRPr="00E63B92" w:rsidRDefault="00C7380B" w:rsidP="009176F5">
      <w:pPr>
        <w:pStyle w:val="KeinLeerraum"/>
        <w:tabs>
          <w:tab w:val="left" w:pos="2835"/>
          <w:tab w:val="left" w:pos="5103"/>
        </w:tabs>
        <w:rPr>
          <w:rFonts w:ascii="Century Gothic" w:hAnsi="Century Gothic"/>
          <w:b/>
          <w:bCs/>
        </w:rPr>
      </w:pPr>
      <w:r w:rsidRPr="00E63B92">
        <w:rPr>
          <w:rFonts w:ascii="Century Gothic" w:hAnsi="Century Gothic"/>
          <w:b/>
          <w:bCs/>
        </w:rPr>
        <w:t>Traktanden:</w:t>
      </w:r>
    </w:p>
    <w:p w14:paraId="0B0180C2" w14:textId="3AAA16F6" w:rsidR="00C7380B" w:rsidRPr="00E63B92" w:rsidRDefault="00C7380B" w:rsidP="00C7380B">
      <w:pPr>
        <w:pStyle w:val="KeinLeerraum"/>
        <w:numPr>
          <w:ilvl w:val="0"/>
          <w:numId w:val="1"/>
        </w:numPr>
        <w:tabs>
          <w:tab w:val="left" w:pos="2835"/>
          <w:tab w:val="left" w:pos="5103"/>
        </w:tabs>
        <w:rPr>
          <w:rFonts w:ascii="Century Gothic" w:hAnsi="Century Gothic"/>
          <w:b/>
          <w:bCs/>
        </w:rPr>
      </w:pPr>
      <w:r w:rsidRPr="00E63B92">
        <w:rPr>
          <w:rFonts w:ascii="Century Gothic" w:hAnsi="Century Gothic"/>
        </w:rPr>
        <w:t>Feststellen der Präsenz, Mitgliedermutationen</w:t>
      </w:r>
    </w:p>
    <w:p w14:paraId="689BE97C" w14:textId="0C7CDCA8" w:rsidR="00C7380B" w:rsidRPr="00E63B92" w:rsidRDefault="00C7380B" w:rsidP="00C7380B">
      <w:pPr>
        <w:pStyle w:val="KeinLeerraum"/>
        <w:numPr>
          <w:ilvl w:val="0"/>
          <w:numId w:val="1"/>
        </w:numPr>
        <w:tabs>
          <w:tab w:val="left" w:pos="2835"/>
          <w:tab w:val="left" w:pos="5103"/>
        </w:tabs>
        <w:rPr>
          <w:rFonts w:ascii="Century Gothic" w:hAnsi="Century Gothic"/>
          <w:b/>
          <w:bCs/>
        </w:rPr>
      </w:pPr>
      <w:r w:rsidRPr="00E63B92">
        <w:rPr>
          <w:rFonts w:ascii="Century Gothic" w:hAnsi="Century Gothic"/>
        </w:rPr>
        <w:t>Wahl der Stimmenzähler</w:t>
      </w:r>
    </w:p>
    <w:p w14:paraId="376C4AD7" w14:textId="44629298" w:rsidR="00C7380B" w:rsidRPr="00E63B92" w:rsidRDefault="00C7380B" w:rsidP="00C7380B">
      <w:pPr>
        <w:pStyle w:val="KeinLeerraum"/>
        <w:numPr>
          <w:ilvl w:val="0"/>
          <w:numId w:val="1"/>
        </w:numPr>
        <w:tabs>
          <w:tab w:val="left" w:pos="2835"/>
          <w:tab w:val="left" w:pos="5103"/>
        </w:tabs>
        <w:rPr>
          <w:rFonts w:ascii="Century Gothic" w:hAnsi="Century Gothic"/>
          <w:b/>
          <w:bCs/>
        </w:rPr>
      </w:pPr>
      <w:r w:rsidRPr="00E63B92">
        <w:rPr>
          <w:rFonts w:ascii="Century Gothic" w:hAnsi="Century Gothic"/>
        </w:rPr>
        <w:t xml:space="preserve">Genehmigung </w:t>
      </w:r>
      <w:r w:rsidR="00D9791C" w:rsidRPr="00E63B92">
        <w:rPr>
          <w:rFonts w:ascii="Century Gothic" w:hAnsi="Century Gothic"/>
        </w:rPr>
        <w:t xml:space="preserve">des </w:t>
      </w:r>
      <w:r w:rsidRPr="00E63B92">
        <w:rPr>
          <w:rFonts w:ascii="Century Gothic" w:hAnsi="Century Gothic"/>
        </w:rPr>
        <w:t>Protokoll</w:t>
      </w:r>
      <w:r w:rsidR="00D9791C" w:rsidRPr="00E63B92">
        <w:rPr>
          <w:rFonts w:ascii="Century Gothic" w:hAnsi="Century Gothic"/>
        </w:rPr>
        <w:t>s</w:t>
      </w:r>
      <w:r w:rsidRPr="00E63B92">
        <w:rPr>
          <w:rFonts w:ascii="Century Gothic" w:hAnsi="Century Gothic"/>
        </w:rPr>
        <w:t xml:space="preserve"> der letzten HV vom </w:t>
      </w:r>
      <w:r w:rsidR="00E63B92">
        <w:rPr>
          <w:rFonts w:ascii="Century Gothic" w:hAnsi="Century Gothic"/>
        </w:rPr>
        <w:t>04. April 2024</w:t>
      </w:r>
    </w:p>
    <w:p w14:paraId="6E452C85" w14:textId="30158385" w:rsidR="00C7380B" w:rsidRPr="00B22F81" w:rsidRDefault="00C7380B" w:rsidP="00C7380B">
      <w:pPr>
        <w:pStyle w:val="KeinLeerraum"/>
        <w:numPr>
          <w:ilvl w:val="0"/>
          <w:numId w:val="1"/>
        </w:numPr>
        <w:tabs>
          <w:tab w:val="left" w:pos="2835"/>
          <w:tab w:val="left" w:pos="5103"/>
        </w:tabs>
        <w:rPr>
          <w:rFonts w:ascii="Century Gothic" w:hAnsi="Century Gothic"/>
          <w:b/>
          <w:bCs/>
        </w:rPr>
      </w:pPr>
      <w:r w:rsidRPr="00E63B92">
        <w:rPr>
          <w:rFonts w:ascii="Century Gothic" w:hAnsi="Century Gothic"/>
        </w:rPr>
        <w:t>Bericht des Präsidenten</w:t>
      </w:r>
    </w:p>
    <w:p w14:paraId="72CD3CBB" w14:textId="2B1700C7" w:rsidR="00B22F81" w:rsidRPr="00B22F81" w:rsidRDefault="00B22F81" w:rsidP="00B22F81">
      <w:pPr>
        <w:pStyle w:val="KeinLeerraum"/>
        <w:numPr>
          <w:ilvl w:val="0"/>
          <w:numId w:val="1"/>
        </w:numPr>
        <w:tabs>
          <w:tab w:val="left" w:pos="2835"/>
          <w:tab w:val="left" w:pos="5103"/>
        </w:tabs>
        <w:rPr>
          <w:rFonts w:ascii="Century Gothic" w:hAnsi="Century Gothic"/>
          <w:b/>
          <w:bCs/>
        </w:rPr>
      </w:pPr>
      <w:r w:rsidRPr="00E63B92">
        <w:rPr>
          <w:rFonts w:ascii="Century Gothic" w:hAnsi="Century Gothic"/>
        </w:rPr>
        <w:t>Jahresrechnung und Revisorenbericht</w:t>
      </w:r>
    </w:p>
    <w:p w14:paraId="796834B7" w14:textId="0AA80A4A" w:rsidR="00415013" w:rsidRPr="00E63B92" w:rsidRDefault="00415013" w:rsidP="00C7380B">
      <w:pPr>
        <w:pStyle w:val="KeinLeerraum"/>
        <w:numPr>
          <w:ilvl w:val="0"/>
          <w:numId w:val="1"/>
        </w:numPr>
        <w:tabs>
          <w:tab w:val="left" w:pos="2835"/>
          <w:tab w:val="left" w:pos="5103"/>
        </w:tabs>
        <w:rPr>
          <w:rFonts w:ascii="Century Gothic" w:hAnsi="Century Gothic"/>
          <w:b/>
          <w:bCs/>
        </w:rPr>
      </w:pPr>
      <w:r w:rsidRPr="00E63B92">
        <w:rPr>
          <w:rFonts w:ascii="Century Gothic" w:hAnsi="Century Gothic"/>
        </w:rPr>
        <w:t xml:space="preserve"> Genehmigung aktualisierter Kostenteiler 24.04.2024</w:t>
      </w:r>
      <w:r w:rsidR="006C752E">
        <w:rPr>
          <w:rFonts w:ascii="Century Gothic" w:hAnsi="Century Gothic"/>
        </w:rPr>
        <w:t xml:space="preserve"> </w:t>
      </w:r>
    </w:p>
    <w:p w14:paraId="2FAE7C97" w14:textId="22FAE849" w:rsidR="00C7380B" w:rsidRPr="00306ADC" w:rsidRDefault="00415013" w:rsidP="00306ADC">
      <w:pPr>
        <w:pStyle w:val="KeinLeerraum"/>
        <w:numPr>
          <w:ilvl w:val="0"/>
          <w:numId w:val="1"/>
        </w:numPr>
        <w:tabs>
          <w:tab w:val="left" w:pos="2835"/>
          <w:tab w:val="left" w:pos="5103"/>
        </w:tabs>
        <w:rPr>
          <w:rFonts w:ascii="Century Gothic" w:hAnsi="Century Gothic"/>
        </w:rPr>
      </w:pPr>
      <w:r w:rsidRPr="00E63B92">
        <w:rPr>
          <w:rFonts w:ascii="Century Gothic" w:hAnsi="Century Gothic"/>
        </w:rPr>
        <w:t xml:space="preserve">Abrechnung Sanierung </w:t>
      </w:r>
      <w:r w:rsidR="00A8289D" w:rsidRPr="00E63B92">
        <w:rPr>
          <w:rFonts w:ascii="Century Gothic" w:hAnsi="Century Gothic"/>
        </w:rPr>
        <w:t>Abschnitt Nord gemäss Kostenteiler Teilstück 1</w:t>
      </w:r>
    </w:p>
    <w:p w14:paraId="2C61E4CD" w14:textId="7B831F36" w:rsidR="005848DD" w:rsidRPr="00E63B92" w:rsidRDefault="005848DD" w:rsidP="005848DD">
      <w:pPr>
        <w:pStyle w:val="KeinLeerraum"/>
        <w:numPr>
          <w:ilvl w:val="0"/>
          <w:numId w:val="1"/>
        </w:numPr>
        <w:tabs>
          <w:tab w:val="left" w:pos="2835"/>
          <w:tab w:val="left" w:pos="5103"/>
        </w:tabs>
        <w:rPr>
          <w:rFonts w:ascii="Century Gothic" w:hAnsi="Century Gothic"/>
          <w:b/>
          <w:bCs/>
        </w:rPr>
      </w:pPr>
      <w:r w:rsidRPr="00E63B92">
        <w:rPr>
          <w:rFonts w:ascii="Century Gothic" w:hAnsi="Century Gothic"/>
        </w:rPr>
        <w:t>Festsetzen der Mitgliederbeiträge und Entschädigung</w:t>
      </w:r>
    </w:p>
    <w:p w14:paraId="69E4640C" w14:textId="115736FB" w:rsidR="005848DD" w:rsidRPr="00E63B92" w:rsidRDefault="005848DD" w:rsidP="005848DD">
      <w:pPr>
        <w:pStyle w:val="KeinLeerraum"/>
        <w:numPr>
          <w:ilvl w:val="0"/>
          <w:numId w:val="1"/>
        </w:numPr>
        <w:tabs>
          <w:tab w:val="left" w:pos="2835"/>
          <w:tab w:val="left" w:pos="5103"/>
        </w:tabs>
        <w:rPr>
          <w:rFonts w:ascii="Century Gothic" w:hAnsi="Century Gothic"/>
          <w:b/>
          <w:bCs/>
        </w:rPr>
      </w:pPr>
      <w:r w:rsidRPr="00E63B92">
        <w:rPr>
          <w:rFonts w:ascii="Century Gothic" w:hAnsi="Century Gothic"/>
        </w:rPr>
        <w:t>Festsetzen der Finanzkompetenz der Kommission</w:t>
      </w:r>
    </w:p>
    <w:p w14:paraId="4247F12A" w14:textId="6386FE1F" w:rsidR="005848DD" w:rsidRPr="00E63B92" w:rsidRDefault="005848DD" w:rsidP="005848DD">
      <w:pPr>
        <w:pStyle w:val="KeinLeerraum"/>
        <w:numPr>
          <w:ilvl w:val="0"/>
          <w:numId w:val="1"/>
        </w:numPr>
        <w:tabs>
          <w:tab w:val="left" w:pos="2835"/>
          <w:tab w:val="left" w:pos="5103"/>
        </w:tabs>
        <w:rPr>
          <w:rFonts w:ascii="Century Gothic" w:hAnsi="Century Gothic"/>
          <w:b/>
          <w:bCs/>
        </w:rPr>
      </w:pPr>
      <w:r w:rsidRPr="00E63B92">
        <w:rPr>
          <w:rFonts w:ascii="Century Gothic" w:hAnsi="Century Gothic"/>
        </w:rPr>
        <w:t>Festsetzen der Kostengrenze für ausserordentliche Aufwendungen</w:t>
      </w:r>
    </w:p>
    <w:p w14:paraId="087B94F3" w14:textId="77777777" w:rsidR="00897AB4" w:rsidRPr="00E63B92" w:rsidRDefault="005848DD" w:rsidP="005848DD">
      <w:pPr>
        <w:pStyle w:val="KeinLeerraum"/>
        <w:numPr>
          <w:ilvl w:val="0"/>
          <w:numId w:val="1"/>
        </w:numPr>
        <w:tabs>
          <w:tab w:val="left" w:pos="2835"/>
          <w:tab w:val="left" w:pos="5103"/>
        </w:tabs>
        <w:rPr>
          <w:rFonts w:ascii="Century Gothic" w:hAnsi="Century Gothic"/>
          <w:b/>
          <w:bCs/>
        </w:rPr>
      </w:pPr>
      <w:r w:rsidRPr="00E63B92">
        <w:rPr>
          <w:rFonts w:ascii="Century Gothic" w:hAnsi="Century Gothic"/>
        </w:rPr>
        <w:t>Wahlen Kommission</w:t>
      </w:r>
      <w:r w:rsidR="00897AB4" w:rsidRPr="00E63B92">
        <w:rPr>
          <w:rFonts w:ascii="Century Gothic" w:hAnsi="Century Gothic"/>
        </w:rPr>
        <w:t>, Präsident und Rechnungsrevisoren</w:t>
      </w:r>
    </w:p>
    <w:p w14:paraId="3C0AC353" w14:textId="34825ECC" w:rsidR="005848DD" w:rsidRPr="00E63B92" w:rsidRDefault="005848DD" w:rsidP="00897AB4">
      <w:pPr>
        <w:pStyle w:val="KeinLeerraum"/>
        <w:tabs>
          <w:tab w:val="left" w:pos="2835"/>
          <w:tab w:val="left" w:pos="5103"/>
        </w:tabs>
        <w:ind w:left="720"/>
        <w:rPr>
          <w:rFonts w:ascii="Century Gothic" w:hAnsi="Century Gothic"/>
        </w:rPr>
      </w:pPr>
      <w:r w:rsidRPr="00E63B92">
        <w:rPr>
          <w:rFonts w:ascii="Century Gothic" w:hAnsi="Century Gothic"/>
        </w:rPr>
        <w:t>(nur alle drei Jahre) Letztes Wahljahr 2023.</w:t>
      </w:r>
    </w:p>
    <w:p w14:paraId="7692779D" w14:textId="0398EFA5" w:rsidR="00897AB4" w:rsidRDefault="00897AB4" w:rsidP="00897AB4">
      <w:pPr>
        <w:pStyle w:val="KeinLeerraum"/>
        <w:numPr>
          <w:ilvl w:val="0"/>
          <w:numId w:val="1"/>
        </w:numPr>
        <w:tabs>
          <w:tab w:val="left" w:pos="2835"/>
          <w:tab w:val="left" w:pos="5103"/>
        </w:tabs>
        <w:rPr>
          <w:rFonts w:ascii="Century Gothic" w:hAnsi="Century Gothic"/>
        </w:rPr>
      </w:pPr>
      <w:r w:rsidRPr="00E63B92">
        <w:rPr>
          <w:rFonts w:ascii="Century Gothic" w:hAnsi="Century Gothic"/>
        </w:rPr>
        <w:t>Wahl vom Strassenmeister</w:t>
      </w:r>
    </w:p>
    <w:p w14:paraId="79C78F4E" w14:textId="7C510FAA" w:rsidR="002B6A34" w:rsidRPr="00B22F81" w:rsidRDefault="00DC66E7" w:rsidP="00B22F81">
      <w:pPr>
        <w:pStyle w:val="KeinLeerraum"/>
        <w:numPr>
          <w:ilvl w:val="0"/>
          <w:numId w:val="1"/>
        </w:numPr>
        <w:tabs>
          <w:tab w:val="left" w:pos="2835"/>
          <w:tab w:val="left" w:pos="5103"/>
        </w:tabs>
        <w:rPr>
          <w:rFonts w:ascii="Century Gothic" w:hAnsi="Century Gothic"/>
        </w:rPr>
      </w:pPr>
      <w:r>
        <w:rPr>
          <w:rFonts w:ascii="Century Gothic" w:hAnsi="Century Gothic"/>
        </w:rPr>
        <w:t xml:space="preserve">Statutenrevision </w:t>
      </w:r>
    </w:p>
    <w:p w14:paraId="0448421F" w14:textId="5718C56E" w:rsidR="002372D1" w:rsidRDefault="00897AB4" w:rsidP="002372D1">
      <w:pPr>
        <w:pStyle w:val="KeinLeerraum"/>
        <w:numPr>
          <w:ilvl w:val="0"/>
          <w:numId w:val="1"/>
        </w:numPr>
        <w:tabs>
          <w:tab w:val="left" w:pos="2835"/>
          <w:tab w:val="left" w:pos="5103"/>
        </w:tabs>
        <w:rPr>
          <w:rFonts w:ascii="Century Gothic" w:hAnsi="Century Gothic"/>
        </w:rPr>
      </w:pPr>
      <w:r w:rsidRPr="00B22F81">
        <w:rPr>
          <w:rFonts w:ascii="Century Gothic" w:hAnsi="Century Gothic"/>
        </w:rPr>
        <w:t>Verschiedenes</w:t>
      </w:r>
    </w:p>
    <w:p w14:paraId="465703E7" w14:textId="77777777" w:rsidR="00E96F55" w:rsidRDefault="00E96F55" w:rsidP="00E96F55">
      <w:pPr>
        <w:pStyle w:val="KeinLeerraum"/>
        <w:tabs>
          <w:tab w:val="left" w:pos="2835"/>
          <w:tab w:val="left" w:pos="5103"/>
        </w:tabs>
        <w:rPr>
          <w:rFonts w:ascii="Century Gothic" w:hAnsi="Century Gothic"/>
        </w:rPr>
      </w:pPr>
    </w:p>
    <w:p w14:paraId="700238D0" w14:textId="77777777" w:rsidR="009D41A9" w:rsidRDefault="00E96F55" w:rsidP="00E96F55">
      <w:pPr>
        <w:pStyle w:val="KeinLeerraum"/>
        <w:tabs>
          <w:tab w:val="left" w:pos="2835"/>
          <w:tab w:val="left" w:pos="5103"/>
        </w:tabs>
        <w:rPr>
          <w:rFonts w:ascii="Century Gothic" w:hAnsi="Century Gothic"/>
        </w:rPr>
      </w:pPr>
      <w:r>
        <w:rPr>
          <w:rFonts w:ascii="Century Gothic" w:hAnsi="Century Gothic"/>
        </w:rPr>
        <w:t>Die aktuellen Statuten und der Kostenteiler sowie das Beurteilungsschreiben</w:t>
      </w:r>
      <w:r w:rsidR="009D41A9">
        <w:rPr>
          <w:rFonts w:ascii="Century Gothic" w:hAnsi="Century Gothic"/>
        </w:rPr>
        <w:t xml:space="preserve"> oder Antrag</w:t>
      </w:r>
      <w:r>
        <w:rPr>
          <w:rFonts w:ascii="Century Gothic" w:hAnsi="Century Gothic"/>
        </w:rPr>
        <w:t xml:space="preserve"> von Alfred Meier sind auf unserer Homepage</w:t>
      </w:r>
    </w:p>
    <w:p w14:paraId="569EA543" w14:textId="510DDD40" w:rsidR="00E96F55" w:rsidRDefault="00E96F55" w:rsidP="00E96F55">
      <w:pPr>
        <w:pStyle w:val="KeinLeerraum"/>
        <w:tabs>
          <w:tab w:val="left" w:pos="2835"/>
          <w:tab w:val="left" w:pos="5103"/>
        </w:tabs>
        <w:rPr>
          <w:rFonts w:ascii="Century Gothic" w:hAnsi="Century Gothic"/>
        </w:rPr>
      </w:pPr>
      <w:hyperlink r:id="rId7" w:history="1">
        <w:r w:rsidRPr="003D573A">
          <w:rPr>
            <w:rStyle w:val="Hyperlink"/>
            <w:rFonts w:ascii="Century Gothic" w:hAnsi="Century Gothic"/>
          </w:rPr>
          <w:t>https://flg-SteigSteigbach.joller.org</w:t>
        </w:r>
      </w:hyperlink>
      <w:r>
        <w:rPr>
          <w:rFonts w:ascii="Century Gothic" w:hAnsi="Century Gothic"/>
        </w:rPr>
        <w:t xml:space="preserve">  aufgeschaltet</w:t>
      </w:r>
      <w:r w:rsidR="009D41A9">
        <w:rPr>
          <w:rFonts w:ascii="Century Gothic" w:hAnsi="Century Gothic"/>
        </w:rPr>
        <w:t>.</w:t>
      </w:r>
      <w:r>
        <w:rPr>
          <w:rFonts w:ascii="Century Gothic" w:hAnsi="Century Gothic"/>
        </w:rPr>
        <w:t xml:space="preserve"> So k</w:t>
      </w:r>
      <w:r w:rsidR="000F3974">
        <w:rPr>
          <w:rFonts w:ascii="Century Gothic" w:hAnsi="Century Gothic"/>
        </w:rPr>
        <w:t>önnen</w:t>
      </w:r>
      <w:r>
        <w:rPr>
          <w:rFonts w:ascii="Century Gothic" w:hAnsi="Century Gothic"/>
        </w:rPr>
        <w:t xml:space="preserve"> </w:t>
      </w:r>
      <w:r w:rsidR="00AE4DF7">
        <w:rPr>
          <w:rFonts w:ascii="Century Gothic" w:hAnsi="Century Gothic"/>
        </w:rPr>
        <w:t>Sie in ihrer</w:t>
      </w:r>
      <w:r>
        <w:rPr>
          <w:rFonts w:ascii="Century Gothic" w:hAnsi="Century Gothic"/>
        </w:rPr>
        <w:t xml:space="preserve"> idealen Schriftgrösse die Dokumente studieren.</w:t>
      </w:r>
    </w:p>
    <w:p w14:paraId="0DE1CEE7" w14:textId="77777777" w:rsidR="00B22F81" w:rsidRPr="00B22F81" w:rsidRDefault="00B22F81" w:rsidP="00B22F81">
      <w:pPr>
        <w:pStyle w:val="KeinLeerraum"/>
        <w:tabs>
          <w:tab w:val="left" w:pos="2835"/>
          <w:tab w:val="left" w:pos="5103"/>
        </w:tabs>
        <w:rPr>
          <w:rFonts w:ascii="Century Gothic" w:hAnsi="Century Gothic"/>
        </w:rPr>
      </w:pPr>
    </w:p>
    <w:p w14:paraId="2A0E7AC6" w14:textId="759BF15F" w:rsidR="00897AB4" w:rsidRPr="00E63B92" w:rsidRDefault="00802532" w:rsidP="00897AB4">
      <w:pPr>
        <w:pStyle w:val="KeinLeerraum"/>
        <w:tabs>
          <w:tab w:val="left" w:pos="2835"/>
          <w:tab w:val="left" w:pos="5103"/>
        </w:tabs>
        <w:rPr>
          <w:rFonts w:ascii="Century Gothic" w:hAnsi="Century Gothic"/>
        </w:rPr>
      </w:pPr>
      <w:r w:rsidRPr="00E63B92">
        <w:rPr>
          <w:rFonts w:ascii="Century Gothic" w:hAnsi="Century Gothic"/>
        </w:rPr>
        <w:tab/>
      </w:r>
      <w:r w:rsidRPr="00E63B92">
        <w:rPr>
          <w:rFonts w:ascii="Century Gothic" w:hAnsi="Century Gothic"/>
        </w:rPr>
        <w:tab/>
        <w:t>Mit freundlichen Grüssen</w:t>
      </w:r>
    </w:p>
    <w:p w14:paraId="0254EE91" w14:textId="1BC4BF86" w:rsidR="00897AB4" w:rsidRPr="00E63B92" w:rsidRDefault="00897AB4" w:rsidP="00897AB4">
      <w:pPr>
        <w:pStyle w:val="KeinLeerraum"/>
        <w:tabs>
          <w:tab w:val="left" w:pos="2835"/>
          <w:tab w:val="left" w:pos="5103"/>
        </w:tabs>
        <w:rPr>
          <w:rFonts w:ascii="Century Gothic" w:hAnsi="Century Gothic"/>
        </w:rPr>
      </w:pPr>
      <w:r w:rsidRPr="00E63B92">
        <w:rPr>
          <w:rFonts w:ascii="Century Gothic" w:hAnsi="Century Gothic"/>
        </w:rPr>
        <w:tab/>
      </w:r>
      <w:r w:rsidRPr="00E63B92">
        <w:rPr>
          <w:rFonts w:ascii="Century Gothic" w:hAnsi="Century Gothic"/>
        </w:rPr>
        <w:tab/>
      </w:r>
      <w:proofErr w:type="gramStart"/>
      <w:r w:rsidR="00802532" w:rsidRPr="00E63B92">
        <w:rPr>
          <w:rFonts w:ascii="Century Gothic" w:hAnsi="Century Gothic"/>
        </w:rPr>
        <w:t>FLG Steig</w:t>
      </w:r>
      <w:proofErr w:type="gramEnd"/>
      <w:r w:rsidR="00802532" w:rsidRPr="00E63B92">
        <w:rPr>
          <w:rFonts w:ascii="Century Gothic" w:hAnsi="Century Gothic"/>
        </w:rPr>
        <w:t>-Steigbach</w:t>
      </w:r>
    </w:p>
    <w:p w14:paraId="5FFA535B" w14:textId="6C5AF482" w:rsidR="00D9791C" w:rsidRDefault="00D9791C" w:rsidP="00897AB4">
      <w:pPr>
        <w:pStyle w:val="KeinLeerraum"/>
        <w:tabs>
          <w:tab w:val="left" w:pos="2835"/>
          <w:tab w:val="left" w:pos="5103"/>
        </w:tabs>
        <w:rPr>
          <w:rFonts w:ascii="Century Gothic" w:hAnsi="Century Gothic"/>
        </w:rPr>
      </w:pPr>
      <w:r w:rsidRPr="00E63B92">
        <w:rPr>
          <w:rFonts w:ascii="Century Gothic" w:hAnsi="Century Gothic"/>
        </w:rPr>
        <w:tab/>
      </w:r>
      <w:r w:rsidRPr="00E63B92">
        <w:rPr>
          <w:rFonts w:ascii="Century Gothic" w:hAnsi="Century Gothic"/>
        </w:rPr>
        <w:tab/>
      </w:r>
    </w:p>
    <w:p w14:paraId="43BBCADB" w14:textId="77777777" w:rsidR="00306ADC" w:rsidRPr="00E63B92" w:rsidRDefault="00306ADC" w:rsidP="00897AB4">
      <w:pPr>
        <w:pStyle w:val="KeinLeerraum"/>
        <w:tabs>
          <w:tab w:val="left" w:pos="2835"/>
          <w:tab w:val="left" w:pos="5103"/>
        </w:tabs>
        <w:rPr>
          <w:rFonts w:ascii="Century Gothic" w:hAnsi="Century Gothic"/>
        </w:rPr>
      </w:pPr>
    </w:p>
    <w:p w14:paraId="3B6EE681" w14:textId="77777777" w:rsidR="00D9791C" w:rsidRPr="00E63B92" w:rsidRDefault="00D9791C" w:rsidP="00897AB4">
      <w:pPr>
        <w:pStyle w:val="KeinLeerraum"/>
        <w:tabs>
          <w:tab w:val="left" w:pos="2835"/>
          <w:tab w:val="left" w:pos="5103"/>
        </w:tabs>
        <w:rPr>
          <w:rFonts w:ascii="Century Gothic" w:hAnsi="Century Gothic"/>
        </w:rPr>
      </w:pPr>
    </w:p>
    <w:p w14:paraId="6095B6AC" w14:textId="051545BF" w:rsidR="00D9791C" w:rsidRPr="00E63B92" w:rsidRDefault="00D9791C" w:rsidP="00D9791C">
      <w:pPr>
        <w:pStyle w:val="KeinLeerraum"/>
        <w:tabs>
          <w:tab w:val="left" w:pos="2835"/>
          <w:tab w:val="left" w:pos="5103"/>
        </w:tabs>
        <w:ind w:left="1563" w:firstLine="3540"/>
        <w:rPr>
          <w:rFonts w:ascii="Century Gothic" w:hAnsi="Century Gothic"/>
        </w:rPr>
      </w:pPr>
      <w:r w:rsidRPr="00E63B92">
        <w:rPr>
          <w:rFonts w:ascii="Century Gothic" w:hAnsi="Century Gothic"/>
        </w:rPr>
        <w:t>Josef Neff, Präsident</w:t>
      </w:r>
    </w:p>
    <w:p w14:paraId="11EF58B7" w14:textId="0BE23380" w:rsidR="00D9791C" w:rsidRPr="00E63B92" w:rsidRDefault="00D9791C" w:rsidP="00D9791C">
      <w:pPr>
        <w:pStyle w:val="KeinLeerraum"/>
        <w:tabs>
          <w:tab w:val="left" w:pos="2835"/>
          <w:tab w:val="left" w:pos="5103"/>
        </w:tabs>
        <w:rPr>
          <w:rFonts w:ascii="Century Gothic" w:hAnsi="Century Gothic"/>
        </w:rPr>
      </w:pPr>
      <w:r w:rsidRPr="00E63B92">
        <w:rPr>
          <w:rFonts w:ascii="Century Gothic" w:hAnsi="Century Gothic"/>
          <w:u w:val="single"/>
        </w:rPr>
        <w:t>Beilagen:</w:t>
      </w:r>
      <w:r w:rsidRPr="00E63B92">
        <w:rPr>
          <w:rFonts w:ascii="Century Gothic" w:hAnsi="Century Gothic"/>
        </w:rPr>
        <w:t xml:space="preserve">  </w:t>
      </w:r>
      <w:r w:rsidR="00306ADC">
        <w:rPr>
          <w:rFonts w:ascii="Century Gothic" w:hAnsi="Century Gothic"/>
        </w:rPr>
        <w:t xml:space="preserve">  </w:t>
      </w:r>
      <w:r w:rsidRPr="00E63B92">
        <w:rPr>
          <w:rFonts w:ascii="Century Gothic" w:hAnsi="Century Gothic"/>
        </w:rPr>
        <w:t xml:space="preserve"> - </w:t>
      </w:r>
      <w:r w:rsidR="00306ADC">
        <w:rPr>
          <w:rFonts w:ascii="Century Gothic" w:hAnsi="Century Gothic"/>
        </w:rPr>
        <w:t xml:space="preserve">  </w:t>
      </w:r>
      <w:r w:rsidRPr="00E63B92">
        <w:rPr>
          <w:rFonts w:ascii="Century Gothic" w:hAnsi="Century Gothic"/>
        </w:rPr>
        <w:t xml:space="preserve">  Protokoll HV 202</w:t>
      </w:r>
      <w:r w:rsidR="00A8289D" w:rsidRPr="00E63B92">
        <w:rPr>
          <w:rFonts w:ascii="Century Gothic" w:hAnsi="Century Gothic"/>
        </w:rPr>
        <w:t>4</w:t>
      </w:r>
      <w:r w:rsidR="00802532" w:rsidRPr="00E63B92">
        <w:rPr>
          <w:rFonts w:ascii="Century Gothic" w:hAnsi="Century Gothic"/>
        </w:rPr>
        <w:tab/>
      </w:r>
    </w:p>
    <w:p w14:paraId="262B0EAB" w14:textId="2C9BFB3C" w:rsidR="00D9791C" w:rsidRPr="00E63B92" w:rsidRDefault="00D9791C" w:rsidP="00D9791C">
      <w:pPr>
        <w:pStyle w:val="KeinLeerraum"/>
        <w:numPr>
          <w:ilvl w:val="0"/>
          <w:numId w:val="2"/>
        </w:numPr>
        <w:tabs>
          <w:tab w:val="left" w:pos="1276"/>
          <w:tab w:val="left" w:pos="2835"/>
          <w:tab w:val="left" w:pos="5103"/>
        </w:tabs>
        <w:rPr>
          <w:rFonts w:ascii="Century Gothic" w:hAnsi="Century Gothic"/>
        </w:rPr>
      </w:pPr>
      <w:r w:rsidRPr="00E63B92">
        <w:rPr>
          <w:rFonts w:ascii="Century Gothic" w:hAnsi="Century Gothic"/>
        </w:rPr>
        <w:t>Jahresrechnung</w:t>
      </w:r>
      <w:r w:rsidR="00E96F55">
        <w:rPr>
          <w:rFonts w:ascii="Century Gothic" w:hAnsi="Century Gothic"/>
        </w:rPr>
        <w:t xml:space="preserve"> und Budget</w:t>
      </w:r>
    </w:p>
    <w:p w14:paraId="3C090947" w14:textId="559FE3C1" w:rsidR="005C5CE7" w:rsidRDefault="005C5CE7" w:rsidP="00D9791C">
      <w:pPr>
        <w:pStyle w:val="KeinLeerraum"/>
        <w:numPr>
          <w:ilvl w:val="0"/>
          <w:numId w:val="2"/>
        </w:numPr>
        <w:tabs>
          <w:tab w:val="left" w:pos="1276"/>
          <w:tab w:val="left" w:pos="2835"/>
          <w:tab w:val="left" w:pos="5103"/>
        </w:tabs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Bericht des Präsidenten</w:t>
      </w:r>
    </w:p>
    <w:p w14:paraId="5E9F7BB9" w14:textId="32306166" w:rsidR="00D9791C" w:rsidRDefault="00D9791C" w:rsidP="00897AB4">
      <w:pPr>
        <w:pStyle w:val="KeinLeerraum"/>
        <w:tabs>
          <w:tab w:val="left" w:pos="2835"/>
          <w:tab w:val="left" w:pos="5103"/>
        </w:tabs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lastRenderedPageBreak/>
        <w:tab/>
      </w:r>
      <w:r>
        <w:rPr>
          <w:rFonts w:ascii="Century Gothic" w:hAnsi="Century Gothic"/>
          <w:sz w:val="24"/>
          <w:szCs w:val="24"/>
        </w:rPr>
        <w:tab/>
      </w:r>
    </w:p>
    <w:p w14:paraId="408EA140" w14:textId="65018111" w:rsidR="00D9791C" w:rsidRDefault="00D9791C" w:rsidP="00D9791C">
      <w:pPr>
        <w:pStyle w:val="KeinLeerraum"/>
        <w:tabs>
          <w:tab w:val="left" w:pos="1276"/>
          <w:tab w:val="left" w:pos="2835"/>
          <w:tab w:val="left" w:pos="5103"/>
        </w:tabs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</w:p>
    <w:p w14:paraId="7FD1B74E" w14:textId="77777777" w:rsidR="00897AB4" w:rsidRDefault="00897AB4" w:rsidP="00897AB4">
      <w:pPr>
        <w:pStyle w:val="KeinLeerraum"/>
        <w:tabs>
          <w:tab w:val="left" w:pos="2835"/>
          <w:tab w:val="left" w:pos="5103"/>
        </w:tabs>
        <w:rPr>
          <w:rFonts w:ascii="Century Gothic" w:hAnsi="Century Gothic"/>
          <w:sz w:val="24"/>
          <w:szCs w:val="24"/>
        </w:rPr>
      </w:pPr>
    </w:p>
    <w:p w14:paraId="5508C9F2" w14:textId="77777777" w:rsidR="00897AB4" w:rsidRDefault="00897AB4" w:rsidP="00897AB4">
      <w:pPr>
        <w:pStyle w:val="KeinLeerraum"/>
        <w:tabs>
          <w:tab w:val="left" w:pos="2835"/>
          <w:tab w:val="left" w:pos="5103"/>
        </w:tabs>
        <w:rPr>
          <w:rFonts w:ascii="Century Gothic" w:hAnsi="Century Gothic"/>
          <w:sz w:val="24"/>
          <w:szCs w:val="24"/>
        </w:rPr>
      </w:pPr>
    </w:p>
    <w:p w14:paraId="006017D9" w14:textId="77777777" w:rsidR="00897AB4" w:rsidRPr="00897AB4" w:rsidRDefault="00897AB4" w:rsidP="00897AB4">
      <w:pPr>
        <w:pStyle w:val="KeinLeerraum"/>
        <w:tabs>
          <w:tab w:val="left" w:pos="2835"/>
          <w:tab w:val="left" w:pos="5103"/>
        </w:tabs>
        <w:rPr>
          <w:rFonts w:ascii="Century Gothic" w:hAnsi="Century Gothic"/>
          <w:sz w:val="24"/>
          <w:szCs w:val="24"/>
        </w:rPr>
      </w:pPr>
    </w:p>
    <w:p w14:paraId="5B92538E" w14:textId="5BBDC264" w:rsidR="005848DD" w:rsidRPr="005848DD" w:rsidRDefault="005848DD" w:rsidP="005848DD">
      <w:pPr>
        <w:pStyle w:val="KeinLeerraum"/>
        <w:tabs>
          <w:tab w:val="left" w:pos="2835"/>
          <w:tab w:val="left" w:pos="5103"/>
        </w:tabs>
        <w:ind w:left="720"/>
        <w:rPr>
          <w:rFonts w:ascii="Century Gothic" w:hAnsi="Century Gothic"/>
          <w:b/>
          <w:bCs/>
          <w:sz w:val="24"/>
          <w:szCs w:val="24"/>
        </w:rPr>
      </w:pPr>
    </w:p>
    <w:p w14:paraId="7A933266" w14:textId="77777777" w:rsidR="00C7380B" w:rsidRDefault="00C7380B" w:rsidP="009176F5">
      <w:pPr>
        <w:pStyle w:val="KeinLeerraum"/>
        <w:tabs>
          <w:tab w:val="left" w:pos="2835"/>
          <w:tab w:val="left" w:pos="5103"/>
        </w:tabs>
        <w:rPr>
          <w:rFonts w:ascii="Century Gothic" w:hAnsi="Century Gothic"/>
          <w:b/>
          <w:bCs/>
          <w:sz w:val="28"/>
          <w:szCs w:val="28"/>
        </w:rPr>
      </w:pPr>
    </w:p>
    <w:p w14:paraId="5E59409A" w14:textId="77777777" w:rsidR="00C7380B" w:rsidRPr="00C7380B" w:rsidRDefault="00C7380B" w:rsidP="009176F5">
      <w:pPr>
        <w:pStyle w:val="KeinLeerraum"/>
        <w:tabs>
          <w:tab w:val="left" w:pos="2835"/>
          <w:tab w:val="left" w:pos="5103"/>
        </w:tabs>
        <w:rPr>
          <w:rFonts w:ascii="Century Gothic" w:hAnsi="Century Gothic"/>
          <w:sz w:val="24"/>
          <w:szCs w:val="24"/>
        </w:rPr>
      </w:pPr>
    </w:p>
    <w:sectPr w:rsidR="00C7380B" w:rsidRPr="00C7380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942AF1"/>
    <w:multiLevelType w:val="multilevel"/>
    <w:tmpl w:val="A844B698"/>
    <w:lvl w:ilvl="0">
      <w:start w:val="1"/>
      <w:numFmt w:val="decimal"/>
      <w:lvlText w:val="%1."/>
      <w:lvlJc w:val="left"/>
      <w:pPr>
        <w:ind w:left="786" w:hanging="360"/>
      </w:pPr>
      <w:rPr>
        <w:b/>
        <w:bCs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  <w:b/>
      </w:rPr>
    </w:lvl>
  </w:abstractNum>
  <w:abstractNum w:abstractNumId="1" w15:restartNumberingAfterBreak="0">
    <w:nsid w:val="43513A4A"/>
    <w:multiLevelType w:val="hybridMultilevel"/>
    <w:tmpl w:val="1D7ED486"/>
    <w:lvl w:ilvl="0" w:tplc="4AB8F8D8">
      <w:start w:val="6"/>
      <w:numFmt w:val="bullet"/>
      <w:lvlText w:val="-"/>
      <w:lvlJc w:val="left"/>
      <w:pPr>
        <w:ind w:left="1635" w:hanging="360"/>
      </w:pPr>
      <w:rPr>
        <w:rFonts w:ascii="Century Gothic" w:eastAsiaTheme="minorHAnsi" w:hAnsi="Century Gothic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num w:numId="1" w16cid:durableId="362748926">
    <w:abstractNumId w:val="0"/>
  </w:num>
  <w:num w:numId="2" w16cid:durableId="10816080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F39"/>
    <w:rsid w:val="000F3974"/>
    <w:rsid w:val="0013770C"/>
    <w:rsid w:val="002372D1"/>
    <w:rsid w:val="00281741"/>
    <w:rsid w:val="002B6A34"/>
    <w:rsid w:val="00306ADC"/>
    <w:rsid w:val="003C277C"/>
    <w:rsid w:val="003C614D"/>
    <w:rsid w:val="00415013"/>
    <w:rsid w:val="005848DD"/>
    <w:rsid w:val="005C0F39"/>
    <w:rsid w:val="005C5CE7"/>
    <w:rsid w:val="006C752E"/>
    <w:rsid w:val="00713731"/>
    <w:rsid w:val="00783081"/>
    <w:rsid w:val="00802532"/>
    <w:rsid w:val="00876BCA"/>
    <w:rsid w:val="00897AB4"/>
    <w:rsid w:val="009176F5"/>
    <w:rsid w:val="009D41A9"/>
    <w:rsid w:val="00A8289D"/>
    <w:rsid w:val="00AE4DF7"/>
    <w:rsid w:val="00B0339A"/>
    <w:rsid w:val="00B22F81"/>
    <w:rsid w:val="00BC45F3"/>
    <w:rsid w:val="00C65F88"/>
    <w:rsid w:val="00C7380B"/>
    <w:rsid w:val="00D9791C"/>
    <w:rsid w:val="00DC66E7"/>
    <w:rsid w:val="00E63B92"/>
    <w:rsid w:val="00E71966"/>
    <w:rsid w:val="00E96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C18160D"/>
  <w15:chartTrackingRefBased/>
  <w15:docId w15:val="{358EECE6-67C3-41F0-8CFF-4B59E5C3B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76BCA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5C0F39"/>
    <w:pPr>
      <w:spacing w:after="0" w:line="240" w:lineRule="auto"/>
    </w:pPr>
  </w:style>
  <w:style w:type="character" w:styleId="Hyperlink">
    <w:name w:val="Hyperlink"/>
    <w:basedOn w:val="Absatz-Standardschriftart"/>
    <w:uiPriority w:val="99"/>
    <w:unhideWhenUsed/>
    <w:rsid w:val="005C0F39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C0F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flg-SteigSteigbach.joller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neff.josef@outlock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CB4A40-71C8-4C1D-9092-0DBC35D668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230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Josef Neff</dc:creator>
  <cp:keywords/>
  <dc:description/>
  <cp:lastModifiedBy>Josef Neff</cp:lastModifiedBy>
  <cp:revision>8</cp:revision>
  <cp:lastPrinted>2025-03-02T19:45:00Z</cp:lastPrinted>
  <dcterms:created xsi:type="dcterms:W3CDTF">2025-01-20T15:11:00Z</dcterms:created>
  <dcterms:modified xsi:type="dcterms:W3CDTF">2025-03-03T07:35:00Z</dcterms:modified>
</cp:coreProperties>
</file>